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9" w:rsidRPr="001B6509" w:rsidRDefault="001B6509" w:rsidP="001B6509">
      <w:pPr>
        <w:pStyle w:val="Titolo"/>
        <w:rPr>
          <w:rFonts w:ascii="Comic Sans MS" w:hAnsi="Comic Sans MS"/>
        </w:rPr>
      </w:pPr>
      <w:bookmarkStart w:id="0" w:name="_GoBack"/>
      <w:bookmarkEnd w:id="0"/>
      <w:r w:rsidRPr="001B6509">
        <w:rPr>
          <w:rFonts w:ascii="Comic Sans MS" w:hAnsi="Comic Sans MS"/>
        </w:rPr>
        <w:t>ESERCIZIO N. 1</w:t>
      </w:r>
    </w:p>
    <w:p w:rsidR="001B6509" w:rsidRDefault="001B6509" w:rsidP="001B6509">
      <w:pPr>
        <w:pStyle w:val="Titolo2"/>
        <w:rPr>
          <w:rFonts w:ascii="Comic Sans MS" w:hAnsi="Comic Sans MS"/>
          <w:color w:val="0000FF"/>
        </w:rPr>
      </w:pPr>
      <w:r w:rsidRPr="001B6509">
        <w:rPr>
          <w:rFonts w:ascii="Comic Sans MS" w:hAnsi="Comic Sans MS"/>
          <w:color w:val="0000FF"/>
        </w:rPr>
        <w:t>CANCELLAZIONE E SOSTITUZIONE DI CARATTERI</w:t>
      </w:r>
    </w:p>
    <w:p w:rsidR="00232DB4" w:rsidRDefault="00232DB4" w:rsidP="005D3253"/>
    <w:p w:rsidR="005D3253" w:rsidRDefault="005D3253" w:rsidP="005D3253">
      <w:r>
        <w:t>Modificare le parole sottolineate in rosso, cancellare gli spazi prima della punteggiatura</w:t>
      </w:r>
      <w:r w:rsidR="00232DB4">
        <w:t xml:space="preserve"> (</w:t>
      </w:r>
      <w:proofErr w:type="gramStart"/>
      <w:r w:rsidR="00232DB4">
        <w:t>devono</w:t>
      </w:r>
      <w:proofErr w:type="gramEnd"/>
      <w:r w:rsidR="00232DB4">
        <w:t xml:space="preserve"> venire inseriti dopo), gli spazi dopo l’apostrofo, gli spazi e i doppi spazi fra le parole.</w:t>
      </w:r>
    </w:p>
    <w:p w:rsidR="00232DB4" w:rsidRPr="005D3253" w:rsidRDefault="00232DB4" w:rsidP="005D3253"/>
    <w:p w:rsidR="005D3253" w:rsidRPr="005D3253" w:rsidRDefault="005D3253" w:rsidP="005D3253">
      <w:pPr>
        <w:jc w:val="center"/>
      </w:pPr>
      <w:r>
        <w:t xml:space="preserve">Fare doppio clic sull’intestazione per modificare Cognome e </w:t>
      </w:r>
      <w:proofErr w:type="gramStart"/>
      <w:r>
        <w:t>nome</w:t>
      </w:r>
      <w:proofErr w:type="gramEnd"/>
    </w:p>
    <w:p w:rsidR="005D3253" w:rsidRPr="005D3253" w:rsidRDefault="005D3253" w:rsidP="005D3253">
      <w:pPr>
        <w:jc w:val="center"/>
      </w:pPr>
      <w:proofErr w:type="gramStart"/>
      <w:r>
        <w:t xml:space="preserve">Al termine dell’esercizio salvare con nome: </w:t>
      </w:r>
      <w:r w:rsidRPr="005D3253">
        <w:rPr>
          <w:b/>
          <w:i/>
          <w:u w:val="single"/>
        </w:rPr>
        <w:t>Esercizio semplice n. 1 – Tuo Nome Tuo Cognome</w:t>
      </w:r>
      <w:proofErr w:type="gramEnd"/>
      <w:r w:rsidRPr="005D3253">
        <w:rPr>
          <w:b/>
          <w:i/>
          <w:u w:val="single"/>
        </w:rPr>
        <w:t>.</w:t>
      </w:r>
      <w:proofErr w:type="gramStart"/>
      <w:r w:rsidRPr="005D3253">
        <w:rPr>
          <w:b/>
          <w:i/>
          <w:u w:val="single"/>
        </w:rPr>
        <w:t>docx</w:t>
      </w:r>
      <w:proofErr w:type="gramEnd"/>
    </w:p>
    <w:p w:rsidR="001B6509" w:rsidRPr="001B6509" w:rsidRDefault="001B6509" w:rsidP="001B6509">
      <w:pPr>
        <w:rPr>
          <w:rFonts w:ascii="Comic Sans MS" w:hAnsi="Comic Sans MS"/>
        </w:rPr>
      </w:pPr>
    </w:p>
    <w:p w:rsidR="001B6509" w:rsidRPr="001B6509" w:rsidRDefault="001B6509" w:rsidP="001B6509">
      <w:pPr>
        <w:rPr>
          <w:rFonts w:ascii="Comic Sans MS" w:hAnsi="Comic Sans MS"/>
        </w:rPr>
      </w:pPr>
    </w:p>
    <w:p w:rsidR="001B6509" w:rsidRPr="001B6509" w:rsidRDefault="001B6509" w:rsidP="001B6509">
      <w:pPr>
        <w:jc w:val="both"/>
        <w:rPr>
          <w:rFonts w:ascii="Comic Sans MS" w:hAnsi="Comic Sans MS"/>
          <w:sz w:val="24"/>
          <w:szCs w:val="24"/>
        </w:rPr>
      </w:pPr>
      <w:r w:rsidRPr="001B6509">
        <w:rPr>
          <w:rFonts w:ascii="Comic Sans MS" w:hAnsi="Comic Sans MS"/>
          <w:sz w:val="24"/>
          <w:szCs w:val="24"/>
        </w:rPr>
        <w:t>GL</w:t>
      </w:r>
      <w:r w:rsidR="00232DB4">
        <w:rPr>
          <w:rFonts w:ascii="Comic Sans MS" w:hAnsi="Comic Sans MS"/>
          <w:sz w:val="24"/>
          <w:szCs w:val="24"/>
        </w:rPr>
        <w:t>I SBOCCHI PROFESSIONALI DEI LAUR</w:t>
      </w:r>
      <w:r w:rsidRPr="001B6509">
        <w:rPr>
          <w:rFonts w:ascii="Comic Sans MS" w:hAnsi="Comic Sans MS"/>
          <w:sz w:val="24"/>
          <w:szCs w:val="24"/>
        </w:rPr>
        <w:t xml:space="preserve">EATI </w:t>
      </w:r>
    </w:p>
    <w:p w:rsidR="001B6509" w:rsidRPr="005D3253" w:rsidRDefault="001B6509" w:rsidP="001B6509">
      <w:pPr>
        <w:jc w:val="both"/>
        <w:rPr>
          <w:rFonts w:ascii="Comic Sans MS" w:hAnsi="Comic Sans MS"/>
          <w:sz w:val="24"/>
          <w:szCs w:val="24"/>
        </w:rPr>
      </w:pPr>
      <w:r w:rsidRPr="005D3253">
        <w:rPr>
          <w:rFonts w:ascii="Comic Sans MS" w:hAnsi="Comic Sans MS"/>
          <w:sz w:val="24"/>
          <w:szCs w:val="24"/>
          <w:u w:val="single"/>
        </w:rPr>
        <w:t>L’istat</w:t>
      </w:r>
      <w:r w:rsidRPr="005D3253">
        <w:rPr>
          <w:rFonts w:ascii="Comic Sans MS" w:hAnsi="Comic Sans MS"/>
          <w:sz w:val="24"/>
          <w:szCs w:val="24"/>
        </w:rPr>
        <w:t xml:space="preserve"> fornisce periodicamente infor</w:t>
      </w:r>
      <w:r w:rsidR="00232DB4">
        <w:rPr>
          <w:rFonts w:ascii="Comic Sans MS" w:hAnsi="Comic Sans MS"/>
          <w:sz w:val="24"/>
          <w:szCs w:val="24"/>
        </w:rPr>
        <w:t>r</w:t>
      </w:r>
      <w:r w:rsidRPr="005D3253">
        <w:rPr>
          <w:rFonts w:ascii="Comic Sans MS" w:hAnsi="Comic Sans MS"/>
          <w:sz w:val="24"/>
          <w:szCs w:val="24"/>
        </w:rPr>
        <w:t xml:space="preserve">mazioni sul proceso di </w:t>
      </w:r>
      <w:r w:rsidRPr="005D3253">
        <w:rPr>
          <w:rFonts w:ascii="Comic Sans MS" w:hAnsi="Comic Sans MS"/>
          <w:sz w:val="24"/>
          <w:szCs w:val="24"/>
          <w:u w:val="single"/>
        </w:rPr>
        <w:t>transione</w:t>
      </w:r>
      <w:r w:rsidRPr="005D3253">
        <w:rPr>
          <w:rFonts w:ascii="Comic Sans MS" w:hAnsi="Comic Sans MS"/>
          <w:sz w:val="24"/>
          <w:szCs w:val="24"/>
        </w:rPr>
        <w:t xml:space="preserve"> dalla laurea </w:t>
      </w:r>
      <w:proofErr w:type="gramStart"/>
      <w:r w:rsidRPr="005D3253">
        <w:rPr>
          <w:rFonts w:ascii="Comic Sans MS" w:hAnsi="Comic Sans MS"/>
          <w:sz w:val="24"/>
          <w:szCs w:val="24"/>
        </w:rPr>
        <w:t>all</w:t>
      </w:r>
      <w:r w:rsidR="00232DB4">
        <w:rPr>
          <w:rFonts w:ascii="Comic Sans MS" w:hAnsi="Comic Sans MS"/>
          <w:sz w:val="24"/>
          <w:szCs w:val="24"/>
        </w:rPr>
        <w:t xml:space="preserve">’ </w:t>
      </w:r>
      <w:proofErr w:type="gramEnd"/>
      <w:r w:rsidR="00232DB4">
        <w:rPr>
          <w:rFonts w:ascii="Comic Sans MS" w:hAnsi="Comic Sans MS"/>
          <w:sz w:val="24"/>
          <w:szCs w:val="24"/>
        </w:rPr>
        <w:t>occupazione ,attraverso indagii</w:t>
      </w:r>
      <w:r w:rsidRPr="005D3253">
        <w:rPr>
          <w:rFonts w:ascii="Comic Sans MS" w:hAnsi="Comic Sans MS"/>
          <w:sz w:val="24"/>
          <w:szCs w:val="24"/>
        </w:rPr>
        <w:t xml:space="preserve">ni  </w:t>
      </w:r>
      <w:r w:rsidRPr="005D3253">
        <w:rPr>
          <w:rFonts w:ascii="Comic Sans MS" w:hAnsi="Comic Sans MS"/>
          <w:sz w:val="24"/>
          <w:szCs w:val="24"/>
          <w:u w:val="single"/>
        </w:rPr>
        <w:t>campionarie</w:t>
      </w:r>
      <w:r w:rsidRPr="005D3253">
        <w:rPr>
          <w:rFonts w:ascii="Comic Sans MS" w:hAnsi="Comic Sans MS"/>
          <w:sz w:val="24"/>
          <w:szCs w:val="24"/>
        </w:rPr>
        <w:t xml:space="preserve"> che </w:t>
      </w:r>
      <w:r w:rsidR="00232DB4">
        <w:rPr>
          <w:rFonts w:ascii="Comic Sans MS" w:hAnsi="Comic Sans MS"/>
          <w:sz w:val="24"/>
          <w:szCs w:val="24"/>
        </w:rPr>
        <w:t xml:space="preserve"> </w:t>
      </w:r>
      <w:r w:rsidRPr="005D3253">
        <w:rPr>
          <w:rFonts w:ascii="Comic Sans MS" w:hAnsi="Comic Sans MS"/>
          <w:sz w:val="24"/>
          <w:szCs w:val="24"/>
        </w:rPr>
        <w:t xml:space="preserve">rilevano la situazione dei giovani a circa tre anni dalla fine degli studi , chiedendo </w:t>
      </w:r>
      <w:r w:rsidR="00232DB4">
        <w:rPr>
          <w:rFonts w:ascii="Comic Sans MS" w:hAnsi="Comic Sans MS"/>
          <w:sz w:val="24"/>
          <w:szCs w:val="24"/>
        </w:rPr>
        <w:t xml:space="preserve"> loro di d</w:t>
      </w:r>
      <w:r w:rsidRPr="005D3253">
        <w:rPr>
          <w:rFonts w:ascii="Comic Sans MS" w:hAnsi="Comic Sans MS"/>
          <w:sz w:val="24"/>
          <w:szCs w:val="24"/>
        </w:rPr>
        <w:t xml:space="preserve">scrivere le modalità di ricerca del lavoro </w:t>
      </w:r>
      <w:r w:rsidRPr="005D3253">
        <w:rPr>
          <w:rFonts w:ascii="Comic Sans MS" w:hAnsi="Comic Sans MS"/>
          <w:sz w:val="24"/>
          <w:szCs w:val="24"/>
          <w:u w:val="single"/>
        </w:rPr>
        <w:t>.,</w:t>
      </w:r>
      <w:r w:rsidRPr="005D3253">
        <w:rPr>
          <w:rFonts w:ascii="Comic Sans MS" w:hAnsi="Comic Sans MS"/>
          <w:sz w:val="24"/>
          <w:szCs w:val="24"/>
        </w:rPr>
        <w:t xml:space="preserve"> i tempi </w:t>
      </w:r>
      <w:r w:rsidRPr="005D3253">
        <w:rPr>
          <w:rFonts w:ascii="Comic Sans MS" w:hAnsi="Comic Sans MS"/>
          <w:sz w:val="24"/>
          <w:szCs w:val="24"/>
          <w:u w:val="single"/>
        </w:rPr>
        <w:t>ocorsi</w:t>
      </w:r>
      <w:r w:rsidRPr="005D3253">
        <w:rPr>
          <w:rFonts w:ascii="Comic Sans MS" w:hAnsi="Comic Sans MS"/>
          <w:sz w:val="24"/>
          <w:szCs w:val="24"/>
        </w:rPr>
        <w:t xml:space="preserve"> per il  primo inser</w:t>
      </w:r>
      <w:r w:rsidR="00232DB4">
        <w:rPr>
          <w:rFonts w:ascii="Comic Sans MS" w:hAnsi="Comic Sans MS"/>
          <w:sz w:val="24"/>
          <w:szCs w:val="24"/>
        </w:rPr>
        <w:t>r</w:t>
      </w:r>
      <w:r w:rsidRPr="005D3253">
        <w:rPr>
          <w:rFonts w:ascii="Comic Sans MS" w:hAnsi="Comic Sans MS"/>
          <w:sz w:val="24"/>
          <w:szCs w:val="24"/>
        </w:rPr>
        <w:t xml:space="preserve">imento </w:t>
      </w:r>
      <w:r w:rsidRPr="005D3253">
        <w:rPr>
          <w:rFonts w:ascii="Comic Sans MS" w:hAnsi="Comic Sans MS"/>
          <w:sz w:val="24"/>
          <w:szCs w:val="24"/>
          <w:u w:val="single"/>
        </w:rPr>
        <w:t>.,</w:t>
      </w:r>
      <w:r w:rsidRPr="005D3253">
        <w:rPr>
          <w:rFonts w:ascii="Comic Sans MS" w:hAnsi="Comic Sans MS"/>
          <w:sz w:val="24"/>
          <w:szCs w:val="24"/>
        </w:rPr>
        <w:t xml:space="preserve"> il tipo di </w:t>
      </w:r>
      <w:r w:rsidRPr="005D3253">
        <w:rPr>
          <w:rFonts w:ascii="Comic Sans MS" w:hAnsi="Comic Sans MS"/>
          <w:sz w:val="24"/>
          <w:szCs w:val="24"/>
          <w:u w:val="single"/>
        </w:rPr>
        <w:t>ocupazione</w:t>
      </w:r>
      <w:r w:rsidRPr="005D3253">
        <w:rPr>
          <w:rFonts w:ascii="Comic Sans MS" w:hAnsi="Comic Sans MS"/>
          <w:sz w:val="24"/>
          <w:szCs w:val="24"/>
        </w:rPr>
        <w:t xml:space="preserve"> trovata , il grado di co</w:t>
      </w:r>
      <w:r w:rsidR="00232DB4">
        <w:rPr>
          <w:rFonts w:ascii="Comic Sans MS" w:hAnsi="Comic Sans MS"/>
          <w:sz w:val="24"/>
          <w:szCs w:val="24"/>
        </w:rPr>
        <w:t>erenza  fra loro svolto e formas</w:t>
      </w:r>
      <w:r w:rsidRPr="005D3253">
        <w:rPr>
          <w:rFonts w:ascii="Comic Sans MS" w:hAnsi="Comic Sans MS"/>
          <w:sz w:val="24"/>
          <w:szCs w:val="24"/>
        </w:rPr>
        <w:t>ione ricevuta all’ università  e molte altre informazioni .</w:t>
      </w:r>
    </w:p>
    <w:p w:rsidR="001B6509" w:rsidRPr="005D3253" w:rsidRDefault="001B6509" w:rsidP="001B6509">
      <w:pPr>
        <w:jc w:val="both"/>
        <w:rPr>
          <w:rFonts w:ascii="Comic Sans MS" w:hAnsi="Comic Sans MS"/>
          <w:sz w:val="24"/>
          <w:szCs w:val="24"/>
        </w:rPr>
      </w:pPr>
      <w:r w:rsidRPr="005D3253">
        <w:rPr>
          <w:rFonts w:ascii="Comic Sans MS" w:hAnsi="Comic Sans MS"/>
          <w:sz w:val="24"/>
          <w:szCs w:val="24"/>
        </w:rPr>
        <w:t>Il quadro descritto da queste rile</w:t>
      </w:r>
      <w:r w:rsidR="00232DB4">
        <w:rPr>
          <w:rFonts w:ascii="Comic Sans MS" w:hAnsi="Comic Sans MS"/>
          <w:sz w:val="24"/>
          <w:szCs w:val="24"/>
        </w:rPr>
        <w:t>i</w:t>
      </w:r>
      <w:r w:rsidRPr="005D3253">
        <w:rPr>
          <w:rFonts w:ascii="Comic Sans MS" w:hAnsi="Comic Sans MS"/>
          <w:sz w:val="24"/>
          <w:szCs w:val="24"/>
        </w:rPr>
        <w:t xml:space="preserve">vazioni ha finora </w:t>
      </w:r>
      <w:proofErr w:type="gramStart"/>
      <w:r w:rsidRPr="005D3253">
        <w:rPr>
          <w:rFonts w:ascii="Comic Sans MS" w:hAnsi="Comic Sans MS"/>
          <w:sz w:val="24"/>
          <w:szCs w:val="24"/>
        </w:rPr>
        <w:t>messo in evidenza</w:t>
      </w:r>
      <w:proofErr w:type="gramEnd"/>
      <w:r w:rsidRPr="005D3253">
        <w:rPr>
          <w:rFonts w:ascii="Comic Sans MS" w:hAnsi="Comic Sans MS"/>
          <w:sz w:val="24"/>
          <w:szCs w:val="24"/>
        </w:rPr>
        <w:t xml:space="preserve"> la gradualit</w:t>
      </w:r>
      <w:r w:rsidR="00232DB4">
        <w:rPr>
          <w:rFonts w:ascii="Comic Sans MS" w:hAnsi="Comic Sans MS"/>
          <w:sz w:val="24"/>
          <w:szCs w:val="24"/>
        </w:rPr>
        <w:t>à e, in qualche modo , la lente</w:t>
      </w:r>
      <w:r w:rsidRPr="005D3253">
        <w:rPr>
          <w:rFonts w:ascii="Comic Sans MS" w:hAnsi="Comic Sans MS"/>
          <w:sz w:val="24"/>
          <w:szCs w:val="24"/>
        </w:rPr>
        <w:t xml:space="preserve">za della transizione. In molti casi </w:t>
      </w:r>
      <w:proofErr w:type="gramStart"/>
      <w:r w:rsidRPr="005D3253">
        <w:rPr>
          <w:rFonts w:ascii="Comic Sans MS" w:hAnsi="Comic Sans MS"/>
          <w:sz w:val="24"/>
          <w:szCs w:val="24"/>
          <w:u w:val="single"/>
        </w:rPr>
        <w:t xml:space="preserve">l’ </w:t>
      </w:r>
      <w:proofErr w:type="gramEnd"/>
      <w:r w:rsidRPr="005D3253">
        <w:rPr>
          <w:rFonts w:ascii="Comic Sans MS" w:hAnsi="Comic Sans MS"/>
          <w:sz w:val="24"/>
          <w:szCs w:val="24"/>
          <w:u w:val="single"/>
        </w:rPr>
        <w:t>inserimento</w:t>
      </w:r>
      <w:r w:rsidR="00232DB4">
        <w:rPr>
          <w:rFonts w:ascii="Comic Sans MS" w:hAnsi="Comic Sans MS"/>
          <w:sz w:val="24"/>
          <w:szCs w:val="24"/>
        </w:rPr>
        <w:t xml:space="preserve"> professionale si reali</w:t>
      </w:r>
      <w:r w:rsidRPr="005D3253">
        <w:rPr>
          <w:rFonts w:ascii="Comic Sans MS" w:hAnsi="Comic Sans MS"/>
          <w:sz w:val="24"/>
          <w:szCs w:val="24"/>
        </w:rPr>
        <w:t xml:space="preserve">za soltanto doppo aver  attraversato </w:t>
      </w:r>
      <w:r w:rsidR="00232DB4">
        <w:rPr>
          <w:rFonts w:ascii="Comic Sans MS" w:hAnsi="Comic Sans MS"/>
          <w:sz w:val="24"/>
          <w:szCs w:val="24"/>
        </w:rPr>
        <w:t xml:space="preserve"> </w:t>
      </w:r>
      <w:r w:rsidRPr="005D3253">
        <w:rPr>
          <w:rFonts w:ascii="Comic Sans MS" w:hAnsi="Comic Sans MS"/>
          <w:sz w:val="24"/>
          <w:szCs w:val="24"/>
        </w:rPr>
        <w:t xml:space="preserve">fasi di </w:t>
      </w:r>
      <w:r w:rsidRPr="005D3253">
        <w:rPr>
          <w:rFonts w:ascii="Comic Sans MS" w:hAnsi="Comic Sans MS"/>
          <w:sz w:val="24"/>
          <w:szCs w:val="24"/>
          <w:u w:val="single"/>
        </w:rPr>
        <w:t>precario</w:t>
      </w:r>
      <w:r w:rsidR="00232DB4">
        <w:rPr>
          <w:rFonts w:ascii="Comic Sans MS" w:hAnsi="Comic Sans MS"/>
          <w:sz w:val="24"/>
          <w:szCs w:val="24"/>
        </w:rPr>
        <w:t xml:space="preserve"> e di lavoro oc</w:t>
      </w:r>
      <w:r w:rsidRPr="005D3253">
        <w:rPr>
          <w:rFonts w:ascii="Comic Sans MS" w:hAnsi="Comic Sans MS"/>
          <w:sz w:val="24"/>
          <w:szCs w:val="24"/>
        </w:rPr>
        <w:t xml:space="preserve">asionale , </w:t>
      </w:r>
      <w:r w:rsidRPr="005D3253">
        <w:rPr>
          <w:rFonts w:ascii="Comic Sans MS" w:hAnsi="Comic Sans MS"/>
          <w:sz w:val="24"/>
          <w:szCs w:val="24"/>
          <w:u w:val="single"/>
        </w:rPr>
        <w:t>ama</w:t>
      </w:r>
      <w:r w:rsidRPr="005D3253">
        <w:rPr>
          <w:rFonts w:ascii="Comic Sans MS" w:hAnsi="Comic Sans MS"/>
          <w:sz w:val="24"/>
          <w:szCs w:val="24"/>
        </w:rPr>
        <w:t xml:space="preserve"> in ogni caso , entro </w:t>
      </w:r>
      <w:r w:rsidRPr="005D3253">
        <w:rPr>
          <w:rFonts w:ascii="Comic Sans MS" w:hAnsi="Comic Sans MS"/>
          <w:sz w:val="24"/>
          <w:szCs w:val="24"/>
          <w:u w:val="single"/>
        </w:rPr>
        <w:t>cimque</w:t>
      </w:r>
      <w:r w:rsidRPr="005D3253">
        <w:rPr>
          <w:rFonts w:ascii="Comic Sans MS" w:hAnsi="Comic Sans MS"/>
          <w:sz w:val="24"/>
          <w:szCs w:val="24"/>
        </w:rPr>
        <w:t xml:space="preserve"> anni dal conseguimento del titolo oltre il 92 % dei </w:t>
      </w:r>
      <w:r w:rsidRPr="005D3253">
        <w:rPr>
          <w:rFonts w:ascii="Comic Sans MS" w:hAnsi="Comic Sans MS"/>
          <w:sz w:val="24"/>
          <w:szCs w:val="24"/>
          <w:u w:val="single"/>
        </w:rPr>
        <w:t>lareati</w:t>
      </w:r>
      <w:r w:rsidR="00232DB4">
        <w:rPr>
          <w:rFonts w:ascii="Comic Sans MS" w:hAnsi="Comic Sans MS"/>
          <w:sz w:val="24"/>
          <w:szCs w:val="24"/>
        </w:rPr>
        <w:t xml:space="preserve"> riesce a trovare un</w:t>
      </w:r>
      <w:r w:rsidRPr="005D3253">
        <w:rPr>
          <w:rFonts w:ascii="Comic Sans MS" w:hAnsi="Comic Sans MS"/>
          <w:sz w:val="24"/>
          <w:szCs w:val="24"/>
        </w:rPr>
        <w:t>lavoro .</w:t>
      </w:r>
    </w:p>
    <w:p w:rsidR="001B6509" w:rsidRPr="005D3253" w:rsidRDefault="001B6509" w:rsidP="001B6509">
      <w:pPr>
        <w:jc w:val="both"/>
        <w:rPr>
          <w:rFonts w:ascii="Comic Sans MS" w:hAnsi="Comic Sans MS"/>
          <w:sz w:val="24"/>
          <w:szCs w:val="24"/>
        </w:rPr>
      </w:pPr>
      <w:r w:rsidRPr="005D3253">
        <w:rPr>
          <w:rFonts w:ascii="Comic Sans MS" w:hAnsi="Comic Sans MS"/>
          <w:sz w:val="24"/>
          <w:szCs w:val="24"/>
        </w:rPr>
        <w:t xml:space="preserve">Prima </w:t>
      </w:r>
      <w:r w:rsidR="00232DB4">
        <w:rPr>
          <w:rFonts w:ascii="Comic Sans MS" w:hAnsi="Comic Sans MS"/>
          <w:sz w:val="24"/>
          <w:szCs w:val="24"/>
        </w:rPr>
        <w:t xml:space="preserve"> </w:t>
      </w:r>
      <w:r w:rsidRPr="005D3253">
        <w:rPr>
          <w:rFonts w:ascii="Comic Sans MS" w:hAnsi="Comic Sans MS"/>
          <w:sz w:val="24"/>
          <w:szCs w:val="24"/>
        </w:rPr>
        <w:t>di analizzare</w:t>
      </w:r>
      <w:proofErr w:type="gramStart"/>
      <w:r w:rsidRPr="005D3253">
        <w:rPr>
          <w:rFonts w:ascii="Comic Sans MS" w:hAnsi="Comic Sans MS"/>
          <w:sz w:val="24"/>
          <w:szCs w:val="24"/>
        </w:rPr>
        <w:t xml:space="preserve">  </w:t>
      </w:r>
      <w:proofErr w:type="gramEnd"/>
      <w:r w:rsidRPr="005D3253">
        <w:rPr>
          <w:rFonts w:ascii="Comic Sans MS" w:hAnsi="Comic Sans MS"/>
          <w:sz w:val="24"/>
          <w:szCs w:val="24"/>
        </w:rPr>
        <w:t>i dati più rece</w:t>
      </w:r>
      <w:r w:rsidR="00232DB4">
        <w:rPr>
          <w:rFonts w:ascii="Comic Sans MS" w:hAnsi="Comic Sans MS"/>
          <w:sz w:val="24"/>
          <w:szCs w:val="24"/>
        </w:rPr>
        <w:t>nti , relativi all’ indagine ef</w:t>
      </w:r>
      <w:r w:rsidRPr="005D3253">
        <w:rPr>
          <w:rFonts w:ascii="Comic Sans MS" w:hAnsi="Comic Sans MS"/>
          <w:sz w:val="24"/>
          <w:szCs w:val="24"/>
        </w:rPr>
        <w:t xml:space="preserve">ettuata </w:t>
      </w:r>
      <w:r w:rsidR="00232DB4">
        <w:rPr>
          <w:rFonts w:ascii="Comic Sans MS" w:hAnsi="Comic Sans MS"/>
          <w:sz w:val="24"/>
          <w:szCs w:val="24"/>
        </w:rPr>
        <w:t xml:space="preserve"> </w:t>
      </w:r>
      <w:r w:rsidRPr="005D3253">
        <w:rPr>
          <w:rFonts w:ascii="Comic Sans MS" w:hAnsi="Comic Sans MS"/>
          <w:sz w:val="24"/>
          <w:szCs w:val="24"/>
        </w:rPr>
        <w:t>nel 1995  sui</w:t>
      </w:r>
      <w:r w:rsidR="00232DB4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232DB4">
        <w:rPr>
          <w:rFonts w:ascii="Comic Sans MS" w:hAnsi="Comic Sans MS"/>
          <w:sz w:val="24"/>
          <w:szCs w:val="24"/>
        </w:rPr>
        <w:t>laureati</w:t>
      </w:r>
      <w:proofErr w:type="gramEnd"/>
      <w:r w:rsidR="00232DB4">
        <w:rPr>
          <w:rFonts w:ascii="Comic Sans MS" w:hAnsi="Comic Sans MS"/>
          <w:sz w:val="24"/>
          <w:szCs w:val="24"/>
        </w:rPr>
        <w:t xml:space="preserve"> del 1992 , va ricorda</w:t>
      </w:r>
      <w:r w:rsidRPr="005D3253">
        <w:rPr>
          <w:rFonts w:ascii="Comic Sans MS" w:hAnsi="Comic Sans MS"/>
          <w:sz w:val="24"/>
          <w:szCs w:val="24"/>
        </w:rPr>
        <w:t>o</w:t>
      </w:r>
      <w:r w:rsidR="00232DB4">
        <w:rPr>
          <w:rFonts w:ascii="Comic Sans MS" w:hAnsi="Comic Sans MS"/>
          <w:sz w:val="24"/>
          <w:szCs w:val="24"/>
        </w:rPr>
        <w:t xml:space="preserve"> </w:t>
      </w:r>
      <w:r w:rsidRPr="005D3253">
        <w:rPr>
          <w:rFonts w:ascii="Comic Sans MS" w:hAnsi="Comic Sans MS"/>
          <w:sz w:val="24"/>
          <w:szCs w:val="24"/>
        </w:rPr>
        <w:t xml:space="preserve"> che es</w:t>
      </w:r>
      <w:r w:rsidR="00232DB4">
        <w:rPr>
          <w:rFonts w:ascii="Comic Sans MS" w:hAnsi="Comic Sans MS"/>
          <w:sz w:val="24"/>
          <w:szCs w:val="24"/>
        </w:rPr>
        <w:t>si  si sono presentati sul merc</w:t>
      </w:r>
      <w:r w:rsidRPr="005D3253">
        <w:rPr>
          <w:rFonts w:ascii="Comic Sans MS" w:hAnsi="Comic Sans MS"/>
          <w:sz w:val="24"/>
          <w:szCs w:val="24"/>
        </w:rPr>
        <w:t xml:space="preserve">to del lavoro in una </w:t>
      </w:r>
      <w:r w:rsidRPr="005D3253">
        <w:rPr>
          <w:rFonts w:ascii="Comic Sans MS" w:hAnsi="Comic Sans MS"/>
          <w:sz w:val="24"/>
          <w:szCs w:val="24"/>
          <w:u w:val="single"/>
        </w:rPr>
        <w:t>congiunta</w:t>
      </w:r>
      <w:r w:rsidRPr="005D3253">
        <w:rPr>
          <w:rFonts w:ascii="Comic Sans MS" w:hAnsi="Comic Sans MS"/>
          <w:sz w:val="24"/>
          <w:szCs w:val="24"/>
        </w:rPr>
        <w:t xml:space="preserve"> particolarmente sfavoreole . Infatti</w:t>
      </w:r>
      <w:proofErr w:type="gramStart"/>
      <w:r w:rsidRPr="005D3253">
        <w:rPr>
          <w:rFonts w:ascii="Comic Sans MS" w:hAnsi="Comic Sans MS"/>
          <w:sz w:val="24"/>
          <w:szCs w:val="24"/>
        </w:rPr>
        <w:t xml:space="preserve"> ,</w:t>
      </w:r>
      <w:proofErr w:type="gramEnd"/>
      <w:r w:rsidRPr="005D3253">
        <w:rPr>
          <w:rFonts w:ascii="Comic Sans MS" w:hAnsi="Comic Sans MS"/>
          <w:sz w:val="24"/>
          <w:szCs w:val="24"/>
        </w:rPr>
        <w:t xml:space="preserve"> nel periodo che </w:t>
      </w:r>
      <w:r w:rsidR="00232DB4">
        <w:rPr>
          <w:rFonts w:ascii="Comic Sans MS" w:hAnsi="Comic Sans MS"/>
          <w:sz w:val="24"/>
          <w:szCs w:val="24"/>
        </w:rPr>
        <w:t xml:space="preserve"> va da ot</w:t>
      </w:r>
      <w:r w:rsidRPr="005D3253">
        <w:rPr>
          <w:rFonts w:ascii="Comic Sans MS" w:hAnsi="Comic Sans MS"/>
          <w:sz w:val="24"/>
          <w:szCs w:val="24"/>
        </w:rPr>
        <w:t>obre 1992 ad ottobre 1995 il tasso di  disoccupaz</w:t>
      </w:r>
      <w:r w:rsidR="00232DB4">
        <w:rPr>
          <w:rFonts w:ascii="Comic Sans MS" w:hAnsi="Comic Sans MS"/>
          <w:sz w:val="24"/>
          <w:szCs w:val="24"/>
        </w:rPr>
        <w:t>zione  è passato dal 9,6</w:t>
      </w:r>
      <w:r w:rsidRPr="005D3253">
        <w:rPr>
          <w:rFonts w:ascii="Comic Sans MS" w:hAnsi="Comic Sans MS"/>
          <w:sz w:val="24"/>
          <w:szCs w:val="24"/>
        </w:rPr>
        <w:t>% al 12,1%.</w:t>
      </w:r>
    </w:p>
    <w:p w:rsidR="001B6509" w:rsidRDefault="001B6509" w:rsidP="001B6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1B6509" w:rsidTr="00965969">
        <w:tc>
          <w:tcPr>
            <w:tcW w:w="9778" w:type="dxa"/>
            <w:shd w:val="clear" w:color="auto" w:fill="CCFFCC"/>
          </w:tcPr>
          <w:p w:rsidR="001B6509" w:rsidRPr="00965969" w:rsidRDefault="001B6509" w:rsidP="001B6509">
            <w:pPr>
              <w:pStyle w:val="Titolo1"/>
              <w:rPr>
                <w:rFonts w:ascii="Comic Sans MS" w:hAnsi="Comic Sans MS"/>
                <w:sz w:val="22"/>
                <w:szCs w:val="22"/>
              </w:rPr>
            </w:pPr>
            <w:r w:rsidRPr="00965969">
              <w:rPr>
                <w:rFonts w:ascii="Comic Sans MS" w:hAnsi="Comic Sans MS"/>
                <w:sz w:val="22"/>
                <w:szCs w:val="22"/>
              </w:rPr>
              <w:t>SUGGERIMENTI PER LA CORREZIONE DEL TESTO</w:t>
            </w:r>
          </w:p>
          <w:p w:rsidR="001B6509" w:rsidRPr="00965969" w:rsidRDefault="001B6509" w:rsidP="00965969">
            <w:pPr>
              <w:jc w:val="center"/>
              <w:rPr>
                <w:rFonts w:ascii="Comic Sans MS" w:hAnsi="Comic Sans MS"/>
                <w:b/>
              </w:rPr>
            </w:pPr>
          </w:p>
          <w:p w:rsidR="001B6509" w:rsidRPr="00965969" w:rsidRDefault="001B6509" w:rsidP="0096596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>Per correggere una parola puoi usare i tasti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>&lt;CANC&gt; e &lt;BACKSPACE&gt;</w:t>
            </w:r>
          </w:p>
          <w:p w:rsidR="001B6509" w:rsidRPr="00965969" w:rsidRDefault="001B6509" w:rsidP="0096596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 xml:space="preserve">Facciamo un esempio: devi correggere la parola 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istat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con Istat.</w:t>
            </w:r>
          </w:p>
          <w:p w:rsidR="001B6509" w:rsidRPr="00965969" w:rsidRDefault="001B6509" w:rsidP="00965969">
            <w:pPr>
              <w:ind w:left="567" w:hanging="567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B6509" w:rsidRPr="00965969" w:rsidRDefault="001B6509" w:rsidP="00965969">
            <w:pPr>
              <w:ind w:left="567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 xml:space="preserve">Proviamo 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ad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utilizzare il tasto &lt;CANC&gt;:</w:t>
            </w:r>
          </w:p>
          <w:p w:rsidR="001B6509" w:rsidRPr="00965969" w:rsidRDefault="001B6509" w:rsidP="00965969">
            <w:pPr>
              <w:ind w:left="567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posiziona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il puntatore del mouse alla sinistra della lettera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r w:rsidRPr="00965969"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istat</w:t>
            </w:r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premi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il tasto &lt;CANC&gt;. Rimarrà la parola </w:t>
            </w:r>
            <w:proofErr w:type="gramStart"/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stat</w:t>
            </w:r>
            <w:proofErr w:type="gramEnd"/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ora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inserisci la lettera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r w:rsidRPr="00965969">
              <w:rPr>
                <w:rFonts w:ascii="Comic Sans MS" w:hAnsi="Comic Sans MS"/>
                <w:sz w:val="18"/>
                <w:szCs w:val="18"/>
              </w:rPr>
              <w:t>. Il gioco è fatto</w:t>
            </w:r>
          </w:p>
          <w:p w:rsidR="001B6509" w:rsidRPr="00965969" w:rsidRDefault="001B6509" w:rsidP="0096596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B6509" w:rsidRPr="00965969" w:rsidRDefault="001B6509" w:rsidP="00965969">
            <w:pPr>
              <w:ind w:left="567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 xml:space="preserve">Ora proviamo 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ad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utilizzare il tasto &lt;BACKSPACE&gt;:</w:t>
            </w:r>
          </w:p>
          <w:p w:rsidR="001B6509" w:rsidRPr="00965969" w:rsidRDefault="001B6509" w:rsidP="00965969">
            <w:pPr>
              <w:ind w:left="567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posiziona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il puntatore del mouse alla destra della lettera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r w:rsidRPr="00965969"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istat</w:t>
            </w:r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premi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il tasto &lt;CANC&gt;. Rimarrà la parola </w:t>
            </w:r>
            <w:proofErr w:type="gramStart"/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stat</w:t>
            </w:r>
            <w:proofErr w:type="gramEnd"/>
          </w:p>
          <w:p w:rsidR="001B6509" w:rsidRPr="00965969" w:rsidRDefault="001B6509" w:rsidP="0096596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ora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inserisci la lettera </w:t>
            </w:r>
            <w:r w:rsidRPr="00965969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r w:rsidRPr="00965969">
              <w:rPr>
                <w:rFonts w:ascii="Comic Sans MS" w:hAnsi="Comic Sans MS"/>
                <w:sz w:val="18"/>
                <w:szCs w:val="18"/>
              </w:rPr>
              <w:t>. Il gioco è fatto</w:t>
            </w:r>
          </w:p>
          <w:p w:rsidR="001B6509" w:rsidRPr="00965969" w:rsidRDefault="001B6509" w:rsidP="0096596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B6509" w:rsidRPr="00965969" w:rsidRDefault="001B6509" w:rsidP="0096596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 xml:space="preserve">Prosegui con il resto delle parole errate. </w:t>
            </w:r>
          </w:p>
          <w:p w:rsidR="001B6509" w:rsidRPr="00965969" w:rsidRDefault="001B6509" w:rsidP="0096596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 xml:space="preserve">Terminate le correzioni, seleziona il tipo e la dimensione di carattere che 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preferisci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gramStart"/>
            <w:r w:rsidRPr="00965969">
              <w:rPr>
                <w:rFonts w:ascii="Comic Sans MS" w:hAnsi="Comic Sans MS"/>
                <w:sz w:val="18"/>
                <w:szCs w:val="18"/>
              </w:rPr>
              <w:t>e</w:t>
            </w:r>
            <w:proofErr w:type="gramEnd"/>
            <w:r w:rsidRPr="00965969">
              <w:rPr>
                <w:rFonts w:ascii="Comic Sans MS" w:hAnsi="Comic Sans MS"/>
                <w:sz w:val="18"/>
                <w:szCs w:val="18"/>
              </w:rPr>
              <w:t xml:space="preserve"> utilizza una formattazione </w:t>
            </w:r>
          </w:p>
          <w:p w:rsidR="001B6509" w:rsidRPr="00965969" w:rsidRDefault="001B6509" w:rsidP="0096596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65969">
              <w:rPr>
                <w:rFonts w:ascii="Comic Sans MS" w:hAnsi="Comic Sans MS"/>
                <w:sz w:val="18"/>
                <w:szCs w:val="18"/>
              </w:rPr>
              <w:t>Diversa secondo le tue preferenze.</w:t>
            </w:r>
          </w:p>
          <w:p w:rsidR="001B6509" w:rsidRDefault="001B6509" w:rsidP="00965969">
            <w:pPr>
              <w:jc w:val="both"/>
            </w:pPr>
          </w:p>
          <w:p w:rsidR="001B6509" w:rsidRDefault="001B6509" w:rsidP="001B6509"/>
        </w:tc>
      </w:tr>
    </w:tbl>
    <w:p w:rsidR="001B6509" w:rsidRDefault="001B6509" w:rsidP="001B6509"/>
    <w:p w:rsidR="007B79E7" w:rsidRDefault="007B79E7">
      <w:pPr>
        <w:pStyle w:val="Titolo"/>
      </w:pPr>
    </w:p>
    <w:sectPr w:rsidR="007B79E7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69" w:rsidRDefault="00965969">
      <w:r>
        <w:separator/>
      </w:r>
    </w:p>
  </w:endnote>
  <w:endnote w:type="continuationSeparator" w:id="0">
    <w:p w:rsidR="00965969" w:rsidRDefault="0096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53" w:rsidRDefault="005D3253" w:rsidP="00ED61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69" w:rsidRDefault="00965969">
      <w:r>
        <w:separator/>
      </w:r>
    </w:p>
  </w:footnote>
  <w:footnote w:type="continuationSeparator" w:id="0">
    <w:p w:rsidR="00965969" w:rsidRDefault="00965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53" w:rsidRDefault="005D3253" w:rsidP="005D3253">
    <w:pPr>
      <w:pStyle w:val="Pidipagina"/>
      <w:jc w:val="center"/>
    </w:pPr>
    <w:r>
      <w:t>Studente: Cognome e Nome</w:t>
    </w:r>
  </w:p>
  <w:p w:rsidR="005D3253" w:rsidRDefault="005D3253" w:rsidP="00852ED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40"/>
    <w:multiLevelType w:val="singleLevel"/>
    <w:tmpl w:val="6BF2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4467"/>
    <w:multiLevelType w:val="singleLevel"/>
    <w:tmpl w:val="B51C87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7"/>
    <w:rsid w:val="001B6509"/>
    <w:rsid w:val="00232DB4"/>
    <w:rsid w:val="00395814"/>
    <w:rsid w:val="00451A12"/>
    <w:rsid w:val="005543D1"/>
    <w:rsid w:val="005D3253"/>
    <w:rsid w:val="005F6B76"/>
    <w:rsid w:val="007B449A"/>
    <w:rsid w:val="007B79E7"/>
    <w:rsid w:val="00852EDE"/>
    <w:rsid w:val="00885FDA"/>
    <w:rsid w:val="009529F1"/>
    <w:rsid w:val="00965969"/>
    <w:rsid w:val="00981176"/>
    <w:rsid w:val="00AC02DD"/>
    <w:rsid w:val="00C03C36"/>
    <w:rsid w:val="00E504D1"/>
    <w:rsid w:val="00E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N</vt:lpstr>
    </vt:vector>
  </TitlesOfParts>
  <Company> 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subject/>
  <dc:creator>x</dc:creator>
  <cp:keywords/>
  <cp:lastModifiedBy>G C</cp:lastModifiedBy>
  <cp:revision>2</cp:revision>
  <dcterms:created xsi:type="dcterms:W3CDTF">2017-03-05T21:20:00Z</dcterms:created>
  <dcterms:modified xsi:type="dcterms:W3CDTF">2017-03-05T21:20:00Z</dcterms:modified>
</cp:coreProperties>
</file>